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Giunta comunale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Regolamenti e bozze di atti fondamentali da sottoporre alle determinazioni del Consiglio e collaborazione nelle attivita' di iniziativa, d'impulso e di raccordo con gli organi di partecipazione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nella' approvazione di regolamenti e bozze di atti fondamentali da sottoporre alle determinazioni del Consiglio collaborando nelle attivita' di iniziativa, d'impulso e di raccordo con gli organi di partecipazione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T.U.E.L. - Regolamento per il funzionamento della 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 Piazza Signorelli n.1, Parona (PV) </w:t>
            </w:r>
          </w:p>
          <w:p w:rsidR="00CC58E9" w:rsidRDefault="00CC2819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CC58E9" w:rsidRDefault="00CC2819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CC58E9" w:rsidRDefault="00CC2819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CC2819">
              <w:rPr>
                <w:rFonts w:ascii="Arial" w:hAnsi="Arial"/>
                <w:color w:val="000000"/>
              </w:rPr>
              <w:t>Gian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 xml:space="preserve">lucio Piazza Signorelli n.1, Parona (PV) </w:t>
            </w:r>
          </w:p>
          <w:p w:rsidR="00CC58E9" w:rsidRDefault="00CC2819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CC58E9" w:rsidRDefault="00CC2819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CC58E9" w:rsidRDefault="00CC2819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CC58E9" w:rsidRDefault="00CC2819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CC58E9" w:rsidRDefault="00CC2819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CC58E9" w:rsidRDefault="00CC2819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</w:t>
            </w:r>
            <w:r w:rsidRPr="007137E0">
              <w:rPr>
                <w:rFonts w:ascii="Arial" w:hAnsi="Arial"/>
                <w:color w:val="000000"/>
              </w:rPr>
              <w:lastRenderedPageBreak/>
              <w:t>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espresso: deliberazione G.C.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C2819"/>
    <w:rsid w:val="00CC58E9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2020-06-30T09:53:00Z</dcterms:modified>
</cp:coreProperties>
</file>